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D144A" w:rsidRPr="003E29B5" w:rsidP="00943C31">
      <w:pPr>
        <w:jc w:val="center"/>
        <w:rPr>
          <w:b/>
        </w:rPr>
      </w:pPr>
    </w:p>
    <w:p w:rsidR="003D144A" w:rsidP="00943C31">
      <w:pPr>
        <w:jc w:val="center"/>
        <w:rPr>
          <w:b/>
        </w:rPr>
      </w:pPr>
    </w:p>
    <w:p w:rsidR="003D144A" w:rsidP="00943C31">
      <w:pPr>
        <w:jc w:val="center"/>
        <w:rPr>
          <w:b/>
        </w:rPr>
      </w:pPr>
    </w:p>
    <w:p w:rsidR="003D144A" w:rsidP="00943C31">
      <w:pPr>
        <w:jc w:val="center"/>
        <w:rPr>
          <w:b/>
        </w:rPr>
      </w:pPr>
    </w:p>
    <w:p w:rsidR="003D144A" w:rsidP="00943C31">
      <w:pPr>
        <w:jc w:val="center"/>
        <w:rPr>
          <w:b/>
        </w:rPr>
      </w:pPr>
    </w:p>
    <w:p w:rsidR="003D144A" w:rsidP="00943C31">
      <w:pPr>
        <w:jc w:val="center"/>
        <w:rPr>
          <w:b/>
        </w:rPr>
      </w:pPr>
    </w:p>
    <w:p w:rsidR="003D144A" w:rsidP="00943C31">
      <w:pPr>
        <w:jc w:val="center"/>
        <w:rPr>
          <w:b/>
        </w:rPr>
      </w:pPr>
    </w:p>
    <w:p w:rsidR="003D144A" w:rsidP="00943C31">
      <w:pPr>
        <w:jc w:val="center"/>
        <w:rPr>
          <w:b/>
        </w:rPr>
      </w:pPr>
    </w:p>
    <w:p w:rsidR="003D144A" w:rsidP="00943C31">
      <w:pPr>
        <w:jc w:val="center"/>
        <w:rPr>
          <w:b/>
        </w:rPr>
      </w:pPr>
      <w:r>
        <w:rPr>
          <w:b/>
        </w:rPr>
        <w:t xml:space="preserve">Google Culture </w:t>
      </w:r>
    </w:p>
    <w:p w:rsidR="001C70C5" w:rsidRPr="003E29B5" w:rsidP="00943C31">
      <w:pPr>
        <w:jc w:val="center"/>
        <w:rPr>
          <w:b/>
        </w:rPr>
      </w:pPr>
    </w:p>
    <w:p w:rsidR="003D144A" w:rsidRPr="003E29B5" w:rsidP="00943C31">
      <w:pPr>
        <w:jc w:val="center"/>
      </w:pPr>
      <w:r w:rsidRPr="003E29B5">
        <w:t xml:space="preserve">Name </w:t>
      </w:r>
    </w:p>
    <w:p w:rsidR="003D144A" w:rsidRPr="003E29B5" w:rsidP="00943C31">
      <w:pPr>
        <w:jc w:val="center"/>
      </w:pPr>
      <w:r w:rsidRPr="003E29B5">
        <w:t>University</w:t>
      </w:r>
    </w:p>
    <w:p w:rsidR="003D144A" w:rsidRPr="003E29B5" w:rsidP="00943C31">
      <w:pPr>
        <w:jc w:val="center"/>
      </w:pPr>
      <w:r w:rsidRPr="003E29B5">
        <w:t>Course</w:t>
      </w:r>
    </w:p>
    <w:p w:rsidR="003D144A" w:rsidRPr="003E29B5" w:rsidP="00943C31">
      <w:pPr>
        <w:jc w:val="center"/>
      </w:pPr>
      <w:r w:rsidRPr="003E29B5">
        <w:t>Professor</w:t>
      </w:r>
    </w:p>
    <w:p w:rsidR="003D144A" w:rsidP="00943C31">
      <w:pPr>
        <w:jc w:val="center"/>
      </w:pPr>
      <w:r w:rsidRPr="003E29B5">
        <w:t>Date</w:t>
      </w:r>
    </w:p>
    <w:p w:rsidR="003D144A" w:rsidP="00943C31">
      <w:pPr>
        <w:rPr>
          <w:b/>
        </w:rPr>
      </w:pPr>
      <w:r>
        <w:rPr>
          <w:b/>
        </w:rPr>
        <w:br w:type="page"/>
      </w:r>
    </w:p>
    <w:p w:rsidR="001C70C5" w:rsidP="00943C31">
      <w:pPr>
        <w:jc w:val="center"/>
        <w:rPr>
          <w:b/>
        </w:rPr>
      </w:pPr>
      <w:r>
        <w:rPr>
          <w:b/>
        </w:rPr>
        <w:t xml:space="preserve">Google Culture </w:t>
      </w:r>
    </w:p>
    <w:p w:rsidR="00361BA7" w:rsidP="00943C31">
      <w:r>
        <w:t xml:space="preserve">The culture at Google has helped in the creation of a design to work and in the creation of a reputable brand. Google has </w:t>
      </w:r>
      <w:r>
        <w:t xml:space="preserve">created a norm that executed a new way of working, thus winning a </w:t>
      </w:r>
      <w:r>
        <w:t>big market share in the world's market. The culture they have inculcated in their system is based on recruitment and selection of employees. All employees at google follow the same go</w:t>
      </w:r>
      <w:r>
        <w:t>al, thus employing a very good culture that has been adopted in all their branches in the world</w:t>
      </w:r>
      <w:r w:rsidR="003D144A">
        <w:t xml:space="preserve"> </w:t>
      </w:r>
      <w:r w:rsidRPr="00706628" w:rsidR="003D144A">
        <w:t>(</w:t>
      </w:r>
      <w:r w:rsidRPr="00706628" w:rsidR="003D144A">
        <w:t>Groysberg</w:t>
      </w:r>
      <w:r w:rsidR="003D144A">
        <w:t xml:space="preserve"> et al</w:t>
      </w:r>
      <w:r w:rsidR="001A0FAA">
        <w:t>.</w:t>
      </w:r>
      <w:r w:rsidR="003D144A">
        <w:t>, 2021)</w:t>
      </w:r>
      <w:r>
        <w:t xml:space="preserve">. </w:t>
      </w:r>
      <w:r w:rsidR="00FF6FF2">
        <w:t>Notably, t</w:t>
      </w:r>
      <w:r>
        <w:t>he fact that their recruitment is intense supports them to have a better tradition. Over time, Google has had its stand on emplo</w:t>
      </w:r>
      <w:r>
        <w:t>ying people who can only add value to them rather than bring them down. For instance, innovativeness and talent have created their culture. The fact that talent comes from one's mind indicates that whatever they do will be out of passion and no</w:t>
      </w:r>
      <w:r>
        <w:t xml:space="preserve">t out of struggle. </w:t>
      </w:r>
    </w:p>
    <w:p w:rsidR="00361BA7" w:rsidP="00943C31">
      <w:r>
        <w:t>Another aspect that identifies google culture is the ability to render freedom, comfort, and productivity to all employees. As a multinational company, Google has benefited in good production through that tradition since it makes the emp</w:t>
      </w:r>
      <w:r>
        <w:t xml:space="preserve">loyees own the vision of the company and work as a team. </w:t>
      </w:r>
      <w:r w:rsidR="00FF6FF2">
        <w:t>The other</w:t>
      </w:r>
      <w:r>
        <w:t xml:space="preserve"> aspect of their culture is conducting an intense selection which involves a 360-degree interview to identify all the aspects of an individual they want to recruit. The interview involves peer</w:t>
      </w:r>
      <w:r>
        <w:t>s in the company and professionals to identify the features they want to employ in the company. An individual tends to undergo more than six interviews in number for them to be admitted to google as employees.</w:t>
      </w:r>
    </w:p>
    <w:p w:rsidR="00002540" w:rsidP="00943C31">
      <w:r>
        <w:t>The uniqueness th</w:t>
      </w:r>
      <w:r>
        <w:t xml:space="preserve">at google has employed to make them a reputable brand in the market is creating an outstanding </w:t>
      </w:r>
      <w:r w:rsidR="008B675F">
        <w:t>culture. Also</w:t>
      </w:r>
      <w:r>
        <w:t xml:space="preserve">, they have worked so hard to know the </w:t>
      </w:r>
      <w:r w:rsidR="008B675F">
        <w:t>qualities</w:t>
      </w:r>
      <w:r>
        <w:t xml:space="preserve"> of people they bring on board. They also have a better understanding of the m</w:t>
      </w:r>
      <w:r w:rsidR="008B675F">
        <w:t xml:space="preserve">arket and trends in the world. </w:t>
      </w:r>
      <w:r w:rsidR="00FF6FF2">
        <w:t>Additionally, t</w:t>
      </w:r>
      <w:r>
        <w:t xml:space="preserve">hey </w:t>
      </w:r>
      <w:r w:rsidR="008B675F">
        <w:t>concentrate</w:t>
      </w:r>
      <w:r>
        <w:t xml:space="preserve"> on </w:t>
      </w:r>
      <w:r w:rsidR="008B675F">
        <w:t>innovativeness</w:t>
      </w:r>
      <w:r>
        <w:t xml:space="preserve"> and not the merit of papers and </w:t>
      </w:r>
      <w:r>
        <w:t>academic qualifications. In t</w:t>
      </w:r>
      <w:r w:rsidR="008B675F">
        <w:t>h</w:t>
      </w:r>
      <w:r>
        <w:t xml:space="preserve">is regard, </w:t>
      </w:r>
      <w:r w:rsidR="008B675F">
        <w:t>Google’s</w:t>
      </w:r>
      <w:r>
        <w:t xml:space="preserve"> concern is to create a freedom and comfort zone for their workers to be productive. The management at google believes that </w:t>
      </w:r>
      <w:r>
        <w:t>for an employee to work exemplary well, they must have settled their mind at work since anytime their mind is not stable and thinking about their discomfort, automatically they will have a low production</w:t>
      </w:r>
      <w:r w:rsidR="00706628">
        <w:t xml:space="preserve"> </w:t>
      </w:r>
      <w:r w:rsidRPr="00706628" w:rsidR="00706628">
        <w:t>(</w:t>
      </w:r>
      <w:r w:rsidRPr="00706628" w:rsidR="00706628">
        <w:t>Groysberg</w:t>
      </w:r>
      <w:r w:rsidR="00706628">
        <w:t xml:space="preserve"> et al</w:t>
      </w:r>
      <w:r w:rsidR="00943C31">
        <w:t>.</w:t>
      </w:r>
      <w:r w:rsidR="00706628">
        <w:t xml:space="preserve">, 2021). </w:t>
      </w:r>
      <w:r>
        <w:t>Another uniqueness tha</w:t>
      </w:r>
      <w:r>
        <w:t>t google has compared to other multinational companies is that they employ passive candidates to their system. Passive candidates mean that anyone contending to be employed by google must have something else they do outside google to show that they are cre</w:t>
      </w:r>
      <w:r>
        <w:t xml:space="preserve">ative and do not depend on Google alone. </w:t>
      </w:r>
      <w:r w:rsidR="00FF6FF2">
        <w:t>Besides, a</w:t>
      </w:r>
      <w:r>
        <w:t xml:space="preserve"> candidate who is not passive is referred to by Google as a job seeker who cannot add value to their system. The final unique quality that google holds is that excellence is scaled by results and not the works one </w:t>
      </w:r>
      <w:r>
        <w:t xml:space="preserve">has stayed in the office or attending the office from 9-5 pm. </w:t>
      </w:r>
    </w:p>
    <w:p w:rsidR="00002540" w:rsidP="00943C31">
      <w:r>
        <w:t>Practices that support google culture include the mode of operation—selection, recruitment, and measure of company success. Selection is one o</w:t>
      </w:r>
      <w:r>
        <w:t xml:space="preserve">f the most important activities that help a company have a good workforce or a messed one. </w:t>
      </w:r>
      <w:r w:rsidR="00FF6FF2">
        <w:t xml:space="preserve">For that reason, </w:t>
      </w:r>
      <w:r>
        <w:t>Google installs tradition and culture during selection since they cannot have a person who is not self-driven and think their culture will be upheld. During selec</w:t>
      </w:r>
      <w:r w:rsidR="00FF6FF2">
        <w:t>tion, G</w:t>
      </w:r>
      <w:r>
        <w:t>oogle focuses on a passive candidate who can work well under the freedom given and at the same time become productive</w:t>
      </w:r>
      <w:r w:rsidR="003D144A">
        <w:t xml:space="preserve"> </w:t>
      </w:r>
      <w:r w:rsidRPr="00706628" w:rsidR="003D144A">
        <w:t>(</w:t>
      </w:r>
      <w:r w:rsidRPr="00706628" w:rsidR="003D144A">
        <w:t>Groysberg</w:t>
      </w:r>
      <w:r w:rsidR="003D144A">
        <w:t xml:space="preserve"> et al</w:t>
      </w:r>
      <w:r w:rsidR="00FF6FF2">
        <w:t>.</w:t>
      </w:r>
      <w:r w:rsidR="003D144A">
        <w:t>, 2021)</w:t>
      </w:r>
      <w:r>
        <w:t xml:space="preserve">. Recruitment involves a 360 </w:t>
      </w:r>
      <w:r>
        <w:t>degrees</w:t>
      </w:r>
      <w:r>
        <w:t xml:space="preserve"> interview that ensures the candidate is </w:t>
      </w:r>
      <w:r w:rsidR="00A36E30">
        <w:t>well-vetted and is fit to run under google culture. The final practice is setting an employee in an environment that is result-oriented so that figures tell whether they are working or vice versa but not through staying in the office from morning to evening. The three practi</w:t>
      </w:r>
      <w:r w:rsidR="00FF6FF2">
        <w:t>ces have maintained G</w:t>
      </w:r>
      <w:r w:rsidR="00A36E30">
        <w:t>oogle culture and tradition towards winning a reputable brand in the world.</w:t>
      </w:r>
    </w:p>
    <w:p w:rsidR="003D144A" w:rsidP="00943C31">
      <w:r>
        <w:br w:type="page"/>
      </w:r>
    </w:p>
    <w:p w:rsidR="00706628" w:rsidRPr="00943C31" w:rsidP="00943C31">
      <w:pPr>
        <w:ind w:firstLine="0"/>
        <w:jc w:val="center"/>
        <w:rPr>
          <w:b/>
        </w:rPr>
      </w:pPr>
      <w:r w:rsidRPr="00943C31">
        <w:rPr>
          <w:b/>
        </w:rPr>
        <w:t>Reference</w:t>
      </w:r>
    </w:p>
    <w:p w:rsidR="003D144A" w:rsidP="00943C31">
      <w:pPr>
        <w:ind w:left="720" w:hanging="720"/>
      </w:pPr>
      <w:r>
        <w:t>Grosberg</w:t>
      </w:r>
      <w:r>
        <w:t xml:space="preserve">, B., Thomas, D.A., &amp; </w:t>
      </w:r>
      <w:r>
        <w:t>Wagonfeld</w:t>
      </w:r>
      <w:r>
        <w:t xml:space="preserve">, A. B. (2011). </w:t>
      </w:r>
      <w:r>
        <w:rPr>
          <w:noProof/>
        </w:rPr>
        <w:t xml:space="preserve">Keeping Google "Googley" </w:t>
      </w:r>
      <w:r>
        <w:rPr>
          <w:noProof/>
        </w:rPr>
        <w:t>Havard Business School.</w:t>
      </w:r>
    </w:p>
    <w:p w:rsidR="00706628" w:rsidP="00943C31">
      <w:pPr>
        <w:ind w:left="720" w:hanging="720"/>
      </w:pPr>
      <w:bookmarkStart w:id="0" w:name="_GoBack"/>
      <w:bookmarkEnd w:id="0"/>
    </w:p>
    <w:p w:rsidR="00706628" w:rsidP="00943C31"/>
    <w:p w:rsidR="00361BA7" w:rsidP="00943C31">
      <w:r>
        <w:t xml:space="preserve"> </w:t>
      </w:r>
    </w:p>
    <w:p w:rsidR="00B411F9" w:rsidP="00943C31">
      <w:r>
        <w:t xml:space="preserve"> </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8480074"/>
      <w:docPartObj>
        <w:docPartGallery w:val="Page Numbers (Top of Page)"/>
        <w:docPartUnique/>
      </w:docPartObj>
    </w:sdtPr>
    <w:sdtEndPr>
      <w:rPr>
        <w:noProof/>
      </w:rPr>
    </w:sdtEndPr>
    <w:sdtContent>
      <w:p w:rsidR="003D144A">
        <w:pPr>
          <w:pStyle w:val="Header"/>
          <w:jc w:val="right"/>
        </w:pPr>
        <w:r>
          <w:fldChar w:fldCharType="begin"/>
        </w:r>
        <w:r>
          <w:instrText xml:space="preserve"> PAGE   \* MERGEFORMAT </w:instrText>
        </w:r>
        <w:r>
          <w:fldChar w:fldCharType="separate"/>
        </w:r>
        <w:r w:rsidR="001A0FAA">
          <w:rPr>
            <w:noProof/>
          </w:rPr>
          <w:t>4</w:t>
        </w:r>
        <w:r>
          <w:rPr>
            <w:noProof/>
          </w:rPr>
          <w:fldChar w:fldCharType="end"/>
        </w:r>
      </w:p>
    </w:sdtContent>
  </w:sdt>
  <w:p w:rsidR="003D14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D2"/>
    <w:rsid w:val="00002540"/>
    <w:rsid w:val="001A0FAA"/>
    <w:rsid w:val="001C70C5"/>
    <w:rsid w:val="00361BA7"/>
    <w:rsid w:val="00374C46"/>
    <w:rsid w:val="003D144A"/>
    <w:rsid w:val="003E29B5"/>
    <w:rsid w:val="00706628"/>
    <w:rsid w:val="007C3125"/>
    <w:rsid w:val="008B675F"/>
    <w:rsid w:val="00943C31"/>
    <w:rsid w:val="00A36E30"/>
    <w:rsid w:val="00B411F9"/>
    <w:rsid w:val="00DB70D2"/>
    <w:rsid w:val="00DD542B"/>
    <w:rsid w:val="00E062D2"/>
    <w:rsid w:val="00F204C4"/>
    <w:rsid w:val="00F376B3"/>
    <w:rsid w:val="00FF6F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A5D334"/>
  <w15:chartTrackingRefBased/>
  <w15:docId w15:val="{9870FD75-FBD7-4744-ACD0-239D4327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44A"/>
    <w:pPr>
      <w:tabs>
        <w:tab w:val="center" w:pos="4680"/>
        <w:tab w:val="right" w:pos="9360"/>
      </w:tabs>
      <w:spacing w:line="240" w:lineRule="auto"/>
    </w:pPr>
  </w:style>
  <w:style w:type="character" w:customStyle="1" w:styleId="HeaderChar">
    <w:name w:val="Header Char"/>
    <w:basedOn w:val="DefaultParagraphFont"/>
    <w:link w:val="Header"/>
    <w:uiPriority w:val="99"/>
    <w:rsid w:val="003D144A"/>
  </w:style>
  <w:style w:type="paragraph" w:styleId="Footer">
    <w:name w:val="footer"/>
    <w:basedOn w:val="Normal"/>
    <w:link w:val="FooterChar"/>
    <w:uiPriority w:val="99"/>
    <w:unhideWhenUsed/>
    <w:rsid w:val="003D144A"/>
    <w:pPr>
      <w:tabs>
        <w:tab w:val="center" w:pos="4680"/>
        <w:tab w:val="right" w:pos="9360"/>
      </w:tabs>
      <w:spacing w:line="240" w:lineRule="auto"/>
    </w:pPr>
  </w:style>
  <w:style w:type="character" w:customStyle="1" w:styleId="FooterChar">
    <w:name w:val="Footer Char"/>
    <w:basedOn w:val="DefaultParagraphFont"/>
    <w:link w:val="Footer"/>
    <w:uiPriority w:val="99"/>
    <w:rsid w:val="003D144A"/>
  </w:style>
  <w:style w:type="paragraph" w:styleId="Bibliography">
    <w:name w:val="Bibliography"/>
    <w:basedOn w:val="Normal"/>
    <w:next w:val="Normal"/>
    <w:uiPriority w:val="37"/>
    <w:unhideWhenUsed/>
    <w:rsid w:val="003D1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Bor21</b:Tag>
    <b:SourceType>ElectronicSource</b:SourceType>
    <b:Guid>{6C1F61EE-CF29-42E6-AD33-65443FF18DFC}</b:Guid>
    <b:Author>
      <b:Author>
        <b:NameList>
          <b:Person>
            <b:Last>Boris Groysberg</b:Last>
            <b:First>David</b:First>
            <b:Middle>A. Thomas, Alison Berkerly Wagonfield</b:Middle>
          </b:Person>
        </b:NameList>
      </b:Author>
    </b:Author>
    <b:Title>Keeping Google "Googley" ,  </b:Title>
    <b:City>Havard Business School</b:City>
    <b:Medium>For the exclusive use of G. Youndkin</b:Medium>
    <b:Year>2021</b:Year>
    <b:Month>July </b:Month>
    <b:Day>7</b:Day>
    <b:RefOrder>1</b:RefOrder>
  </b:Source>
</b:Sources>
</file>

<file path=customXml/itemProps1.xml><?xml version="1.0" encoding="utf-8"?>
<ds:datastoreItem xmlns:ds="http://schemas.openxmlformats.org/officeDocument/2006/customXml" ds:itemID="{B9A50F5E-27CA-465C-8905-39BB4AE3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2021-04-21T09:27:00Z</dcterms:created>
  <dcterms:modified xsi:type="dcterms:W3CDTF">2021-04-21T10:55:00Z</dcterms:modified>
</cp:coreProperties>
</file>